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AF" w:rsidRDefault="00DD4CAF" w:rsidP="00DD4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4CAF" w:rsidRDefault="00DD4CAF" w:rsidP="00DD4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4CAF" w:rsidRPr="00DD304B" w:rsidRDefault="00DD4CAF" w:rsidP="00DD4CAF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Министерство сельского хозяйства Российской Федерации</w:t>
      </w: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D4CAF" w:rsidRPr="00DD304B" w:rsidRDefault="00DD4CAF" w:rsidP="00DD4CAF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D304B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Адамовский</w:t>
      </w:r>
      <w:proofErr w:type="spellEnd"/>
      <w:r w:rsidRPr="00DD304B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сельскохозяйственный техникум-филиал  </w:t>
      </w:r>
    </w:p>
    <w:p w:rsidR="00DD4CAF" w:rsidRPr="00DD304B" w:rsidRDefault="00DD4CAF" w:rsidP="00DD4CAF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Федерального государственного бюджетного образовательного учреждения  </w:t>
      </w:r>
    </w:p>
    <w:p w:rsidR="00DD4CAF" w:rsidRPr="00DD304B" w:rsidRDefault="00DD4CAF" w:rsidP="00DD4CAF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Высшего профессионального образования  </w:t>
      </w:r>
    </w:p>
    <w:p w:rsidR="00DD4CAF" w:rsidRPr="00DD304B" w:rsidRDefault="00DD4CAF" w:rsidP="00DD4CAF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lang w:eastAsia="ru-RU"/>
        </w:rPr>
        <w:t xml:space="preserve">«Оренбургский государственный аграрный университет»  </w:t>
      </w:r>
    </w:p>
    <w:p w:rsidR="00DD4CAF" w:rsidRPr="00DD304B" w:rsidRDefault="00DD4CAF" w:rsidP="00DD4CAF">
      <w:pPr>
        <w:widowControl w:val="0"/>
        <w:spacing w:line="240" w:lineRule="auto"/>
        <w:ind w:left="743" w:hanging="743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D4CAF" w:rsidRPr="00DD304B" w:rsidRDefault="00DD4CAF" w:rsidP="00DD4CAF">
      <w:pPr>
        <w:widowControl w:val="0"/>
        <w:spacing w:line="240" w:lineRule="auto"/>
        <w:ind w:left="743" w:hanging="743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D4CAF" w:rsidRPr="00DD304B" w:rsidRDefault="00DD4CAF" w:rsidP="00DD4CAF">
      <w:pPr>
        <w:widowControl w:val="0"/>
        <w:spacing w:line="240" w:lineRule="auto"/>
        <w:ind w:left="743" w:hanging="743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D4CAF" w:rsidRPr="00DD304B" w:rsidRDefault="00DD4CAF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РАССМОТРЕНО                                                                            УТВЕРЖДАЮ</w:t>
      </w:r>
    </w:p>
    <w:p w:rsidR="00DD4CAF" w:rsidRPr="00DD304B" w:rsidRDefault="00DD4CAF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 заседании ЦК                                                                          Зам. директора по учебной работе</w:t>
      </w:r>
    </w:p>
    <w:p w:rsidR="00DD4CAF" w:rsidRPr="00DD304B" w:rsidRDefault="00DD4CAF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Протокол №___                 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___________________________   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___________________________                                                      «_____»___________20_____г.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«_____»______________20___г.             </w:t>
      </w:r>
    </w:p>
    <w:p w:rsidR="00DD4CAF" w:rsidRPr="00DD304B" w:rsidRDefault="00DD4CAF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DD4CAF" w:rsidRPr="00DD304B" w:rsidRDefault="00DD4CAF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DD4CAF" w:rsidRPr="00DD304B" w:rsidRDefault="00DD4CAF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DD4CAF" w:rsidRPr="00DD304B" w:rsidRDefault="00DD4CAF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D4CAF" w:rsidRPr="00DD304B" w:rsidRDefault="00DD4CAF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D4CAF" w:rsidRPr="00DD304B" w:rsidRDefault="00DD4CAF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D4CAF" w:rsidRPr="00DD304B" w:rsidRDefault="00DD4CAF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D4CAF" w:rsidRPr="00DD304B" w:rsidRDefault="00DD4CAF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D4CAF" w:rsidRPr="00DD304B" w:rsidRDefault="00DD4CAF" w:rsidP="00DD4CAF">
      <w:pPr>
        <w:widowControl w:val="0"/>
        <w:shd w:val="clear" w:color="auto" w:fill="FFFFFF"/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8"/>
          <w:szCs w:val="48"/>
          <w:lang w:eastAsia="ru-RU"/>
        </w:rPr>
      </w:pPr>
      <w:r w:rsidRPr="00DD304B">
        <w:rPr>
          <w:rFonts w:ascii="Times New Roman" w:eastAsia="Courier New" w:hAnsi="Times New Roman" w:cs="Times New Roman"/>
          <w:b/>
          <w:color w:val="000000"/>
          <w:sz w:val="48"/>
          <w:szCs w:val="48"/>
          <w:lang w:eastAsia="ru-RU"/>
        </w:rPr>
        <w:t>Контрольно-оценочные средства</w:t>
      </w:r>
    </w:p>
    <w:p w:rsidR="00DD4CAF" w:rsidRPr="00DD304B" w:rsidRDefault="00DD4CAF" w:rsidP="00DD4CAF">
      <w:pPr>
        <w:widowControl w:val="0"/>
        <w:shd w:val="clear" w:color="auto" w:fill="FFFFFF"/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8"/>
          <w:szCs w:val="48"/>
          <w:lang w:eastAsia="ru-RU"/>
        </w:rPr>
      </w:pPr>
      <w:r w:rsidRPr="00DD304B">
        <w:rPr>
          <w:rFonts w:ascii="Times New Roman" w:eastAsia="Courier New" w:hAnsi="Times New Roman" w:cs="Times New Roman"/>
          <w:b/>
          <w:color w:val="000000"/>
          <w:sz w:val="48"/>
          <w:szCs w:val="48"/>
          <w:lang w:eastAsia="ru-RU"/>
        </w:rPr>
        <w:t>по учебной дисциплине</w:t>
      </w:r>
    </w:p>
    <w:p w:rsidR="00DD4CAF" w:rsidRPr="00DD304B" w:rsidRDefault="00DD4CAF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D4CAF" w:rsidRPr="00DD304B" w:rsidRDefault="00DD4CAF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D4CAF" w:rsidRPr="00DD304B" w:rsidRDefault="00DD4CAF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D4CAF" w:rsidRPr="00DD304B" w:rsidRDefault="00DD4CAF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D4CAF" w:rsidRPr="00DD304B" w:rsidRDefault="00DD4CAF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D4CAF" w:rsidRPr="00DD304B" w:rsidRDefault="00DD4CAF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D4CAF" w:rsidRPr="00DD304B" w:rsidRDefault="00DD4CAF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570E1" w:rsidRDefault="00DD4CAF" w:rsidP="008570E1">
      <w:pP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DD304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по дисциплине:  </w:t>
      </w:r>
    </w:p>
    <w:p w:rsidR="00DD4CAF" w:rsidRPr="00CF1080" w:rsidRDefault="008570E1" w:rsidP="00CF1080">
      <w:pPr>
        <w:spacing w:after="200"/>
        <w:rPr>
          <w:rFonts w:ascii="Times New Roman" w:hAnsi="Times New Roman" w:cs="Times New Roman"/>
          <w:b/>
        </w:rPr>
      </w:pPr>
      <w:r w:rsidRPr="00F962AF">
        <w:rPr>
          <w:rFonts w:ascii="Times New Roman" w:hAnsi="Times New Roman" w:cs="Times New Roman"/>
          <w:b/>
        </w:rPr>
        <w:t>ОП.11 Информац</w:t>
      </w:r>
      <w:r w:rsidR="00CF1080">
        <w:rPr>
          <w:rFonts w:ascii="Times New Roman" w:hAnsi="Times New Roman" w:cs="Times New Roman"/>
          <w:b/>
        </w:rPr>
        <w:t>ионные технологии в менеджменте</w:t>
      </w:r>
    </w:p>
    <w:p w:rsidR="00DD4CAF" w:rsidRPr="00DD304B" w:rsidRDefault="00DD4CAF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DD4CAF" w:rsidRPr="00DD304B" w:rsidRDefault="00DD4CAF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DD4CAF" w:rsidRPr="00DD304B" w:rsidRDefault="00DD4CAF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DD4CAF" w:rsidRPr="00DD304B" w:rsidRDefault="00DD4CAF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DD4CAF" w:rsidRPr="00DD304B" w:rsidRDefault="00DD4CAF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DD4CAF" w:rsidRPr="00DD304B" w:rsidRDefault="00DD4CAF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Специальность:</w:t>
      </w: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70E1" w:rsidRPr="00CF1080">
        <w:rPr>
          <w:rFonts w:ascii="Times New Roman" w:hAnsi="Times New Roman" w:cs="Times New Roman"/>
          <w:b/>
          <w:sz w:val="24"/>
          <w:szCs w:val="24"/>
        </w:rPr>
        <w:t>09.02.04 Информационные систем</w:t>
      </w:r>
      <w:proofErr w:type="gramStart"/>
      <w:r w:rsidR="008570E1" w:rsidRPr="00CF1080">
        <w:rPr>
          <w:rFonts w:ascii="Times New Roman" w:hAnsi="Times New Roman" w:cs="Times New Roman"/>
          <w:b/>
          <w:sz w:val="24"/>
          <w:szCs w:val="24"/>
        </w:rPr>
        <w:t>ы(</w:t>
      </w:r>
      <w:proofErr w:type="gramEnd"/>
      <w:r w:rsidR="008570E1" w:rsidRPr="00CF1080">
        <w:rPr>
          <w:rFonts w:ascii="Times New Roman" w:hAnsi="Times New Roman" w:cs="Times New Roman"/>
          <w:b/>
          <w:sz w:val="24"/>
          <w:szCs w:val="24"/>
        </w:rPr>
        <w:t>по отраслям)</w:t>
      </w: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4CAF" w:rsidRPr="00DD304B" w:rsidRDefault="00DD4CAF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304B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 xml:space="preserve">                         </w:t>
      </w:r>
      <w:r w:rsidR="008570E1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 xml:space="preserve">            </w:t>
      </w:r>
      <w:r w:rsidR="00CF1080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 xml:space="preserve">            </w:t>
      </w:r>
    </w:p>
    <w:p w:rsidR="00DD4CAF" w:rsidRPr="00DD304B" w:rsidRDefault="00DD4CAF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D4CAF" w:rsidRPr="00CD55D7" w:rsidRDefault="00DD4CAF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DD4CAF" w:rsidRDefault="00DD4CAF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3633B" w:rsidRDefault="0023633B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3633B" w:rsidRDefault="0023633B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3633B" w:rsidRPr="00DD304B" w:rsidRDefault="0023633B" w:rsidP="00DD4CAF">
      <w:pPr>
        <w:widowControl w:val="0"/>
        <w:shd w:val="clear" w:color="auto" w:fill="FFFFFF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4C695A" w:rsidRDefault="004C695A" w:rsidP="00CD55D7">
      <w:pPr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D4CAF" w:rsidRPr="00DD304B" w:rsidRDefault="00DD4CAF" w:rsidP="00DD4CAF">
      <w:pPr>
        <w:spacing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Адамовка</w:t>
      </w:r>
    </w:p>
    <w:p w:rsidR="00DD4CAF" w:rsidRPr="00DD304B" w:rsidRDefault="00DD4CAF" w:rsidP="00DD4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2015</w:t>
      </w:r>
    </w:p>
    <w:p w:rsidR="00CF1080" w:rsidRDefault="00CF1080" w:rsidP="004247CC">
      <w:pPr>
        <w:rPr>
          <w:rStyle w:val="2"/>
          <w:color w:val="000000"/>
        </w:rPr>
      </w:pPr>
    </w:p>
    <w:p w:rsidR="00CF1080" w:rsidRDefault="00CF1080" w:rsidP="004247CC">
      <w:pPr>
        <w:rPr>
          <w:rStyle w:val="2"/>
          <w:color w:val="000000"/>
        </w:rPr>
      </w:pPr>
    </w:p>
    <w:p w:rsidR="00CF1080" w:rsidRDefault="00CF1080" w:rsidP="004247CC">
      <w:pPr>
        <w:rPr>
          <w:rStyle w:val="2"/>
          <w:color w:val="000000"/>
        </w:rPr>
      </w:pPr>
    </w:p>
    <w:p w:rsidR="004247CC" w:rsidRPr="00841327" w:rsidRDefault="00DD4CAF" w:rsidP="004247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"/>
          <w:color w:val="000000"/>
        </w:rPr>
        <w:t xml:space="preserve"> </w:t>
      </w:r>
      <w:r w:rsidR="004247CC" w:rsidRPr="0084132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247CC" w:rsidRPr="00ED2892" w:rsidRDefault="004247CC" w:rsidP="004247CC">
      <w:pPr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7CC" w:rsidRPr="00CF1080" w:rsidRDefault="004247CC" w:rsidP="00CF1080">
      <w:pPr>
        <w:spacing w:after="200"/>
        <w:rPr>
          <w:rFonts w:ascii="Times New Roman" w:hAnsi="Times New Roman" w:cs="Times New Roman"/>
          <w:b/>
        </w:rPr>
      </w:pPr>
      <w:r w:rsidRPr="00ED2892">
        <w:rPr>
          <w:rFonts w:ascii="Times New Roman" w:hAnsi="Times New Roman" w:cs="Times New Roman"/>
          <w:sz w:val="24"/>
          <w:szCs w:val="24"/>
        </w:rPr>
        <w:t>Комплект контрольно-оценочных средств (далее - КОС) по дисциплине</w:t>
      </w:r>
      <w:r w:rsidRPr="00ED2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0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1080" w:rsidRPr="00F962AF">
        <w:rPr>
          <w:rFonts w:ascii="Times New Roman" w:hAnsi="Times New Roman" w:cs="Times New Roman"/>
          <w:b/>
        </w:rPr>
        <w:t>ОП.11 Информац</w:t>
      </w:r>
      <w:r w:rsidR="00CF1080">
        <w:rPr>
          <w:rFonts w:ascii="Times New Roman" w:hAnsi="Times New Roman" w:cs="Times New Roman"/>
          <w:b/>
        </w:rPr>
        <w:t>ионные технологии в менеджменте</w:t>
      </w:r>
    </w:p>
    <w:p w:rsidR="004247CC" w:rsidRPr="00ED2892" w:rsidRDefault="004247CC" w:rsidP="004247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892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ED2892">
        <w:rPr>
          <w:rFonts w:ascii="Times New Roman" w:hAnsi="Times New Roman" w:cs="Times New Roman"/>
          <w:sz w:val="24"/>
          <w:szCs w:val="24"/>
        </w:rPr>
        <w:t xml:space="preserve"> для осуществления текущего контроля и промежуточной аттестации обучающихся.</w:t>
      </w:r>
    </w:p>
    <w:p w:rsidR="004247CC" w:rsidRPr="00ED2892" w:rsidRDefault="004247CC" w:rsidP="004247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892">
        <w:rPr>
          <w:rFonts w:ascii="Times New Roman" w:hAnsi="Times New Roman" w:cs="Times New Roman"/>
          <w:sz w:val="24"/>
          <w:szCs w:val="24"/>
        </w:rPr>
        <w:t>Используемые в КОС оценочные средства представлены в  таблице.</w:t>
      </w:r>
      <w:proofErr w:type="gramEnd"/>
    </w:p>
    <w:p w:rsidR="004247CC" w:rsidRPr="00AF258B" w:rsidRDefault="004247CC" w:rsidP="004247CC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6"/>
        <w:gridCol w:w="1701"/>
        <w:gridCol w:w="1701"/>
        <w:gridCol w:w="1134"/>
        <w:gridCol w:w="850"/>
      </w:tblGrid>
      <w:tr w:rsidR="004247CC" w:rsidRPr="00AF258B" w:rsidTr="00CF1080">
        <w:tc>
          <w:tcPr>
            <w:tcW w:w="5246" w:type="dxa"/>
            <w:vMerge w:val="restart"/>
            <w:vAlign w:val="center"/>
          </w:tcPr>
          <w:p w:rsidR="004247CC" w:rsidRPr="00841327" w:rsidRDefault="004247CC" w:rsidP="005F3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327">
              <w:rPr>
                <w:rFonts w:ascii="Times New Roman" w:hAnsi="Times New Roman" w:cs="Times New Roman"/>
                <w:b/>
                <w:sz w:val="20"/>
                <w:szCs w:val="20"/>
              </w:rPr>
              <w:t>Разделы (темы) дисциплины*</w:t>
            </w:r>
          </w:p>
        </w:tc>
        <w:tc>
          <w:tcPr>
            <w:tcW w:w="1701" w:type="dxa"/>
            <w:vMerge w:val="restart"/>
            <w:vAlign w:val="center"/>
          </w:tcPr>
          <w:p w:rsidR="004247CC" w:rsidRPr="00841327" w:rsidRDefault="004247CC" w:rsidP="005F3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327">
              <w:rPr>
                <w:rFonts w:ascii="Times New Roman" w:hAnsi="Times New Roman" w:cs="Times New Roman"/>
                <w:b/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tcW w:w="3685" w:type="dxa"/>
            <w:gridSpan w:val="3"/>
          </w:tcPr>
          <w:p w:rsidR="004247CC" w:rsidRPr="00841327" w:rsidRDefault="004247CC" w:rsidP="005F3C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13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Оценочное средство</w:t>
            </w:r>
          </w:p>
        </w:tc>
      </w:tr>
      <w:tr w:rsidR="004247CC" w:rsidRPr="00AF258B" w:rsidTr="004964DA">
        <w:trPr>
          <w:trHeight w:val="860"/>
        </w:trPr>
        <w:tc>
          <w:tcPr>
            <w:tcW w:w="5246" w:type="dxa"/>
            <w:vMerge/>
            <w:vAlign w:val="center"/>
          </w:tcPr>
          <w:p w:rsidR="004247CC" w:rsidRPr="00841327" w:rsidRDefault="004247CC" w:rsidP="005F3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247CC" w:rsidRPr="00841327" w:rsidRDefault="004247CC" w:rsidP="005F3C7F">
            <w:pPr>
              <w:ind w:left="4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47CC" w:rsidRPr="00841327" w:rsidRDefault="004247CC" w:rsidP="005F3C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13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134" w:type="dxa"/>
          </w:tcPr>
          <w:p w:rsidR="004247CC" w:rsidRPr="00841327" w:rsidRDefault="004247CC" w:rsidP="005F3C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13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850" w:type="dxa"/>
          </w:tcPr>
          <w:p w:rsidR="004247CC" w:rsidRPr="00841327" w:rsidRDefault="004247CC" w:rsidP="005F3C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13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Итоговый контроль</w:t>
            </w:r>
          </w:p>
        </w:tc>
      </w:tr>
      <w:tr w:rsidR="004247CC" w:rsidRPr="00AF258B" w:rsidTr="004964DA">
        <w:trPr>
          <w:trHeight w:val="835"/>
        </w:trPr>
        <w:tc>
          <w:tcPr>
            <w:tcW w:w="5246" w:type="dxa"/>
          </w:tcPr>
          <w:p w:rsidR="004247CC" w:rsidRPr="00AF258B" w:rsidRDefault="00CF1080" w:rsidP="0049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</w:rPr>
              <w:t>Информация и информационные технологии</w:t>
            </w:r>
          </w:p>
          <w:p w:rsidR="004247CC" w:rsidRDefault="004247CC" w:rsidP="0049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080" w:rsidRDefault="00343EA9" w:rsidP="004964DA">
            <w:pPr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Технические средства реализации информационных компьютерных технологий</w:t>
            </w:r>
          </w:p>
          <w:p w:rsidR="00343EA9" w:rsidRDefault="00343EA9" w:rsidP="004964DA">
            <w:pPr>
              <w:rPr>
                <w:rStyle w:val="211pt"/>
                <w:rFonts w:eastAsiaTheme="minorHAnsi"/>
              </w:rPr>
            </w:pPr>
          </w:p>
          <w:p w:rsidR="00343EA9" w:rsidRPr="00AF258B" w:rsidRDefault="00343EA9" w:rsidP="0049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9" w:rsidRDefault="00343EA9" w:rsidP="004964DA">
            <w:pPr>
              <w:spacing w:line="240" w:lineRule="auto"/>
              <w:contextualSpacing/>
              <w:rPr>
                <w:rStyle w:val="211pt"/>
                <w:rFonts w:eastAsia="Microsoft Sans Serif"/>
              </w:rPr>
            </w:pPr>
            <w:r w:rsidRPr="00F962AF">
              <w:rPr>
                <w:rStyle w:val="211pt"/>
                <w:rFonts w:eastAsiaTheme="minorHAnsi"/>
              </w:rPr>
              <w:t>Программное обеспечение для работы с</w:t>
            </w:r>
            <w:r>
              <w:t xml:space="preserve"> </w:t>
            </w:r>
            <w:r w:rsidRPr="00F962AF">
              <w:rPr>
                <w:rStyle w:val="211pt"/>
                <w:rFonts w:eastAsiaTheme="minorHAnsi"/>
              </w:rPr>
              <w:t>информационными</w:t>
            </w:r>
            <w:r w:rsidR="00BC7945">
              <w:rPr>
                <w:rStyle w:val="211pt"/>
                <w:rFonts w:eastAsiaTheme="minorHAnsi"/>
              </w:rPr>
              <w:t xml:space="preserve"> </w:t>
            </w:r>
            <w:r w:rsidRPr="00F962AF">
              <w:rPr>
                <w:rStyle w:val="211pt"/>
                <w:rFonts w:eastAsia="Microsoft Sans Serif"/>
              </w:rPr>
              <w:t>массивами</w:t>
            </w:r>
          </w:p>
          <w:p w:rsidR="00BC7945" w:rsidRPr="00BC7945" w:rsidRDefault="00BC7945" w:rsidP="004964DA">
            <w:pPr>
              <w:spacing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                                         </w:t>
            </w:r>
          </w:p>
          <w:p w:rsidR="00BC7945" w:rsidRDefault="00343EA9" w:rsidP="004964DA">
            <w:pPr>
              <w:spacing w:line="240" w:lineRule="auto"/>
              <w:contextualSpacing/>
              <w:rPr>
                <w:rStyle w:val="211pt"/>
                <w:rFonts w:eastAsia="Microsoft Sans Serif"/>
              </w:rPr>
            </w:pPr>
            <w:r w:rsidRPr="00F962AF">
              <w:rPr>
                <w:rStyle w:val="211pt"/>
                <w:rFonts w:eastAsia="Microsoft Sans Serif"/>
              </w:rPr>
              <w:t xml:space="preserve">Понятие компьютерной графики. </w:t>
            </w:r>
          </w:p>
          <w:p w:rsidR="004247CC" w:rsidRDefault="00343EA9" w:rsidP="004964DA">
            <w:pPr>
              <w:spacing w:line="240" w:lineRule="auto"/>
              <w:contextualSpacing/>
              <w:rPr>
                <w:rStyle w:val="211pt"/>
                <w:rFonts w:eastAsia="Microsoft Sans Serif"/>
              </w:rPr>
            </w:pPr>
            <w:r w:rsidRPr="00F962AF">
              <w:rPr>
                <w:rStyle w:val="211pt"/>
                <w:rFonts w:eastAsia="Microsoft Sans Serif"/>
              </w:rPr>
              <w:t>Методы представления графической информации. Два типа компьютерных изображений</w:t>
            </w:r>
          </w:p>
          <w:p w:rsidR="00BC7945" w:rsidRDefault="00BC7945" w:rsidP="004964DA">
            <w:pPr>
              <w:spacing w:line="240" w:lineRule="auto"/>
              <w:contextualSpacing/>
              <w:rPr>
                <w:rStyle w:val="211pt"/>
                <w:rFonts w:eastAsia="Microsoft Sans Serif"/>
              </w:rPr>
            </w:pPr>
          </w:p>
          <w:p w:rsidR="00BC7945" w:rsidRDefault="00BC7945" w:rsidP="00BC7945">
            <w:pPr>
              <w:spacing w:line="240" w:lineRule="auto"/>
              <w:contextualSpacing/>
              <w:rPr>
                <w:rStyle w:val="211pt"/>
                <w:rFonts w:eastAsia="Microsoft Sans Serif"/>
              </w:rPr>
            </w:pPr>
            <w:r w:rsidRPr="00F962AF">
              <w:rPr>
                <w:rStyle w:val="211pt"/>
                <w:rFonts w:eastAsia="Microsoft Sans Serif"/>
              </w:rPr>
              <w:t xml:space="preserve">Создание электронных таблиц, вычисления в них и визуализация результатов в инструментальной системе </w:t>
            </w:r>
            <w:r w:rsidRPr="00F962AF">
              <w:rPr>
                <w:rStyle w:val="211pt"/>
                <w:rFonts w:eastAsia="Microsoft Sans Serif"/>
                <w:lang w:val="en-US" w:bidi="en-US"/>
              </w:rPr>
              <w:t>Microsoft</w:t>
            </w:r>
            <w:r w:rsidRPr="00F962AF">
              <w:rPr>
                <w:rStyle w:val="211pt"/>
                <w:rFonts w:eastAsia="Microsoft Sans Serif"/>
                <w:lang w:bidi="en-US"/>
              </w:rPr>
              <w:t xml:space="preserve"> </w:t>
            </w:r>
            <w:r w:rsidRPr="00F962AF">
              <w:rPr>
                <w:rStyle w:val="211pt"/>
                <w:rFonts w:eastAsia="Microsoft Sans Serif"/>
                <w:lang w:val="en-US" w:bidi="en-US"/>
              </w:rPr>
              <w:t>Office</w:t>
            </w:r>
            <w:r w:rsidRPr="00F962AF">
              <w:rPr>
                <w:rStyle w:val="211pt"/>
                <w:rFonts w:eastAsia="Microsoft Sans Serif"/>
                <w:lang w:bidi="en-US"/>
              </w:rPr>
              <w:t xml:space="preserve"> </w:t>
            </w:r>
            <w:r w:rsidRPr="00F962AF">
              <w:rPr>
                <w:rStyle w:val="211pt"/>
                <w:rFonts w:eastAsia="Microsoft Sans Serif"/>
                <w:lang w:val="en-US" w:bidi="en-US"/>
              </w:rPr>
              <w:t>Excel</w:t>
            </w:r>
            <w:r w:rsidRPr="00F962AF">
              <w:rPr>
                <w:rStyle w:val="211pt"/>
                <w:rFonts w:eastAsia="Microsoft Sans Serif"/>
                <w:lang w:bidi="en-US"/>
              </w:rPr>
              <w:t xml:space="preserve"> </w:t>
            </w:r>
            <w:r w:rsidRPr="00F962AF">
              <w:rPr>
                <w:rStyle w:val="211pt"/>
                <w:rFonts w:eastAsia="Microsoft Sans Serif"/>
              </w:rPr>
              <w:t>2010</w:t>
            </w:r>
          </w:p>
          <w:p w:rsidR="00BC7945" w:rsidRDefault="00BC7945" w:rsidP="00BC7945">
            <w:pPr>
              <w:spacing w:line="240" w:lineRule="auto"/>
              <w:contextualSpacing/>
              <w:rPr>
                <w:rStyle w:val="211pt"/>
                <w:rFonts w:eastAsia="Microsoft Sans Serif"/>
              </w:rPr>
            </w:pPr>
          </w:p>
          <w:p w:rsidR="00BC7945" w:rsidRDefault="00BC7945" w:rsidP="00BC794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C7945" w:rsidRDefault="00BC7945" w:rsidP="00BC794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62AF">
              <w:rPr>
                <w:rStyle w:val="211pt"/>
                <w:rFonts w:eastAsia="Microsoft Sans Serif"/>
              </w:rPr>
              <w:t xml:space="preserve">Подготовка электронных презентаций в инструментальной системе </w:t>
            </w:r>
            <w:r w:rsidRPr="00F962AF">
              <w:rPr>
                <w:rStyle w:val="211pt"/>
                <w:rFonts w:eastAsia="Microsoft Sans Serif"/>
                <w:lang w:val="en-US" w:bidi="en-US"/>
              </w:rPr>
              <w:t>Microsoft</w:t>
            </w:r>
            <w:r w:rsidRPr="00F962AF">
              <w:rPr>
                <w:rStyle w:val="211pt"/>
                <w:rFonts w:eastAsia="Microsoft Sans Serif"/>
                <w:lang w:bidi="en-US"/>
              </w:rPr>
              <w:t xml:space="preserve"> </w:t>
            </w:r>
            <w:r w:rsidRPr="00F962AF">
              <w:rPr>
                <w:rStyle w:val="211pt"/>
                <w:rFonts w:eastAsia="Microsoft Sans Serif"/>
                <w:lang w:val="en-US" w:bidi="en-US"/>
              </w:rPr>
              <w:t>Office</w:t>
            </w:r>
            <w:r w:rsidRPr="00F962AF">
              <w:rPr>
                <w:rStyle w:val="211pt"/>
                <w:rFonts w:eastAsia="Microsoft Sans Serif"/>
                <w:lang w:bidi="en-US"/>
              </w:rPr>
              <w:t xml:space="preserve"> </w:t>
            </w:r>
            <w:r w:rsidRPr="00F962AF">
              <w:rPr>
                <w:rStyle w:val="211pt"/>
                <w:rFonts w:eastAsia="Microsoft Sans Serif"/>
                <w:lang w:val="en-US" w:bidi="en-US"/>
              </w:rPr>
              <w:t>PowerPoint</w:t>
            </w:r>
            <w:r w:rsidRPr="00F962AF">
              <w:rPr>
                <w:rStyle w:val="211pt"/>
                <w:rFonts w:eastAsia="Microsoft Sans Serif"/>
                <w:lang w:bidi="en-US"/>
              </w:rPr>
              <w:t xml:space="preserve"> </w:t>
            </w:r>
            <w:r w:rsidRPr="00F962AF">
              <w:rPr>
                <w:rStyle w:val="211pt"/>
                <w:rFonts w:eastAsia="Microsoft Sans Serif"/>
              </w:rPr>
              <w:t>2007 и их публикация</w:t>
            </w:r>
          </w:p>
          <w:p w:rsidR="00BC7945" w:rsidRDefault="00BC7945" w:rsidP="00BC7945">
            <w:pPr>
              <w:spacing w:line="240" w:lineRule="auto"/>
              <w:contextualSpacing/>
              <w:rPr>
                <w:rStyle w:val="211pt"/>
                <w:rFonts w:eastAsia="Microsoft Sans Serif"/>
              </w:rPr>
            </w:pPr>
            <w:r w:rsidRPr="00F962AF">
              <w:rPr>
                <w:rStyle w:val="211pt"/>
                <w:rFonts w:eastAsia="Microsoft Sans Serif"/>
              </w:rPr>
              <w:t>Принципы обработки компьютерных изображений</w:t>
            </w:r>
          </w:p>
          <w:p w:rsidR="00A82787" w:rsidRDefault="00A82787" w:rsidP="00BC7945">
            <w:pPr>
              <w:spacing w:line="240" w:lineRule="auto"/>
              <w:contextualSpacing/>
              <w:rPr>
                <w:rStyle w:val="211pt"/>
                <w:rFonts w:eastAsia="Microsoft Sans Serif"/>
              </w:rPr>
            </w:pPr>
          </w:p>
          <w:p w:rsidR="00A82787" w:rsidRDefault="00A82787" w:rsidP="00BC7945">
            <w:pPr>
              <w:spacing w:line="240" w:lineRule="auto"/>
              <w:contextualSpacing/>
              <w:rPr>
                <w:rStyle w:val="211pt"/>
                <w:rFonts w:eastAsia="Microsoft Sans Serif"/>
              </w:rPr>
            </w:pPr>
            <w:r>
              <w:rPr>
                <w:rStyle w:val="211pt"/>
                <w:rFonts w:eastAsia="Microsoft Sans Serif"/>
              </w:rPr>
              <w:t>Структура и основные сервисы интернет</w:t>
            </w:r>
          </w:p>
          <w:p w:rsidR="00A82787" w:rsidRDefault="00A82787" w:rsidP="00BC7945">
            <w:pPr>
              <w:spacing w:line="240" w:lineRule="auto"/>
              <w:contextualSpacing/>
              <w:rPr>
                <w:rStyle w:val="211pt"/>
                <w:rFonts w:eastAsia="Microsoft Sans Serif"/>
              </w:rPr>
            </w:pPr>
          </w:p>
          <w:p w:rsidR="00A82787" w:rsidRDefault="00A82787" w:rsidP="00BC7945">
            <w:pPr>
              <w:spacing w:line="240" w:lineRule="auto"/>
              <w:contextualSpacing/>
              <w:rPr>
                <w:rStyle w:val="211pt"/>
                <w:rFonts w:eastAsia="Microsoft Sans Serif"/>
              </w:rPr>
            </w:pPr>
          </w:p>
          <w:p w:rsidR="00A82787" w:rsidRDefault="00A82787" w:rsidP="00BC7945">
            <w:pPr>
              <w:spacing w:line="240" w:lineRule="auto"/>
              <w:contextualSpacing/>
              <w:rPr>
                <w:rStyle w:val="211pt"/>
                <w:rFonts w:eastAsia="Microsoft Sans Serif"/>
              </w:rPr>
            </w:pPr>
            <w:r>
              <w:rPr>
                <w:rStyle w:val="211pt"/>
                <w:rFonts w:eastAsia="Microsoft Sans Serif"/>
              </w:rPr>
              <w:t>Методы поиска информации</w:t>
            </w:r>
          </w:p>
          <w:p w:rsidR="00A82787" w:rsidRDefault="00A82787" w:rsidP="00A82787">
            <w:pPr>
              <w:spacing w:line="240" w:lineRule="auto"/>
              <w:contextualSpacing/>
              <w:rPr>
                <w:rStyle w:val="211pt"/>
                <w:rFonts w:eastAsia="Microsoft Sans Serif"/>
              </w:rPr>
            </w:pPr>
            <w:r w:rsidRPr="00F962AF">
              <w:rPr>
                <w:rStyle w:val="211pt"/>
                <w:rFonts w:eastAsia="Microsoft Sans Serif"/>
              </w:rPr>
              <w:t>Основные протоколы сети Интернет. Сетевой адрес. Доменная система имен. Электронная почта</w:t>
            </w:r>
          </w:p>
          <w:p w:rsidR="00A82787" w:rsidRPr="00AF258B" w:rsidRDefault="00A82787" w:rsidP="00BC794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EA9" w:rsidRPr="005F7C0B" w:rsidRDefault="00CF1080" w:rsidP="00343EA9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211pt"/>
                <w:rFonts w:eastAsiaTheme="minorHAnsi"/>
                <w:b w:val="0"/>
              </w:rPr>
            </w:pPr>
            <w:r w:rsidRPr="005F7C0B">
              <w:rPr>
                <w:rStyle w:val="211pt"/>
                <w:rFonts w:eastAsiaTheme="minorHAnsi"/>
                <w:b w:val="0"/>
                <w:lang w:val="en-US" w:bidi="en-US"/>
              </w:rPr>
              <w:t>OK</w:t>
            </w:r>
            <w:r w:rsidRPr="005F7C0B">
              <w:rPr>
                <w:rStyle w:val="211pt"/>
                <w:rFonts w:eastAsiaTheme="minorHAnsi"/>
                <w:b w:val="0"/>
                <w:lang w:bidi="en-US"/>
              </w:rPr>
              <w:t xml:space="preserve"> </w:t>
            </w:r>
            <w:r w:rsidRPr="005F7C0B">
              <w:rPr>
                <w:rStyle w:val="211pt"/>
                <w:rFonts w:eastAsiaTheme="minorHAnsi"/>
                <w:b w:val="0"/>
              </w:rPr>
              <w:t>1, ОК 2, ОК3, ОК 4</w:t>
            </w:r>
          </w:p>
          <w:p w:rsidR="00343EA9" w:rsidRPr="005F7C0B" w:rsidRDefault="00343EA9" w:rsidP="00343EA9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</w:rPr>
            </w:pPr>
          </w:p>
          <w:p w:rsidR="00343EA9" w:rsidRPr="005F7C0B" w:rsidRDefault="00343EA9" w:rsidP="00343EA9">
            <w:pPr>
              <w:pStyle w:val="20"/>
              <w:shd w:val="clear" w:color="auto" w:fill="auto"/>
              <w:spacing w:after="60" w:line="240" w:lineRule="auto"/>
              <w:contextualSpacing/>
              <w:jc w:val="left"/>
              <w:rPr>
                <w:b w:val="0"/>
              </w:rPr>
            </w:pPr>
            <w:r w:rsidRPr="005F7C0B">
              <w:rPr>
                <w:rStyle w:val="211pt"/>
                <w:rFonts w:eastAsiaTheme="minorHAnsi"/>
                <w:b w:val="0"/>
              </w:rPr>
              <w:t>ОК 2, ОК</w:t>
            </w:r>
          </w:p>
          <w:p w:rsidR="004247CC" w:rsidRDefault="00343EA9" w:rsidP="00343EA9">
            <w:pPr>
              <w:spacing w:line="240" w:lineRule="auto"/>
              <w:contextualSpacing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3, ОК 4 ПК 1.1</w:t>
            </w:r>
          </w:p>
          <w:p w:rsidR="004964DA" w:rsidRDefault="004964DA" w:rsidP="00343EA9">
            <w:pPr>
              <w:spacing w:line="240" w:lineRule="auto"/>
              <w:contextualSpacing/>
              <w:rPr>
                <w:rStyle w:val="211pt"/>
                <w:rFonts w:eastAsiaTheme="minorHAnsi"/>
              </w:rPr>
            </w:pPr>
          </w:p>
          <w:p w:rsidR="004964DA" w:rsidRDefault="004964DA" w:rsidP="00343EA9">
            <w:pPr>
              <w:spacing w:line="240" w:lineRule="auto"/>
              <w:contextualSpacing/>
              <w:rPr>
                <w:rStyle w:val="211pt"/>
                <w:rFonts w:eastAsiaTheme="minorHAnsi"/>
              </w:rPr>
            </w:pPr>
          </w:p>
          <w:p w:rsidR="004964DA" w:rsidRDefault="004964DA" w:rsidP="00343EA9">
            <w:pPr>
              <w:spacing w:line="240" w:lineRule="auto"/>
              <w:contextualSpacing/>
              <w:rPr>
                <w:rStyle w:val="211pt"/>
                <w:rFonts w:eastAsiaTheme="minorHAnsi"/>
              </w:rPr>
            </w:pPr>
            <w:r w:rsidRPr="00F962AF">
              <w:rPr>
                <w:rStyle w:val="211pt"/>
                <w:rFonts w:eastAsiaTheme="minorHAnsi"/>
              </w:rPr>
              <w:t>ОК 5, ОК 7, ОК 8</w:t>
            </w:r>
            <w:r>
              <w:rPr>
                <w:rStyle w:val="211pt"/>
                <w:rFonts w:eastAsiaTheme="minorHAnsi"/>
              </w:rPr>
              <w:t xml:space="preserve"> ПК</w:t>
            </w:r>
            <w:proofErr w:type="gramStart"/>
            <w:r>
              <w:rPr>
                <w:rStyle w:val="211pt"/>
                <w:rFonts w:eastAsiaTheme="minorHAnsi"/>
              </w:rPr>
              <w:t>1</w:t>
            </w:r>
            <w:proofErr w:type="gramEnd"/>
            <w:r>
              <w:rPr>
                <w:rStyle w:val="211pt"/>
                <w:rFonts w:eastAsiaTheme="minorHAnsi"/>
              </w:rPr>
              <w:t>.3</w:t>
            </w:r>
          </w:p>
          <w:p w:rsidR="00BC7945" w:rsidRDefault="00BC7945" w:rsidP="00343EA9">
            <w:pPr>
              <w:spacing w:line="240" w:lineRule="auto"/>
              <w:contextualSpacing/>
              <w:rPr>
                <w:rStyle w:val="211pt"/>
                <w:rFonts w:eastAsiaTheme="minorHAnsi"/>
              </w:rPr>
            </w:pPr>
          </w:p>
          <w:p w:rsidR="00BC7945" w:rsidRDefault="00BC7945" w:rsidP="00BC7945">
            <w:pPr>
              <w:spacing w:line="240" w:lineRule="auto"/>
              <w:contextualSpacing/>
              <w:rPr>
                <w:rStyle w:val="211pt"/>
                <w:rFonts w:eastAsiaTheme="minorHAnsi"/>
              </w:rPr>
            </w:pPr>
            <w:r w:rsidRPr="00F962AF">
              <w:rPr>
                <w:rStyle w:val="211pt"/>
                <w:rFonts w:eastAsiaTheme="minorHAnsi"/>
              </w:rPr>
              <w:t>ОК 8</w:t>
            </w:r>
            <w:r>
              <w:rPr>
                <w:rStyle w:val="211pt"/>
                <w:rFonts w:eastAsiaTheme="minorHAnsi"/>
              </w:rPr>
              <w:t>, ПК</w:t>
            </w:r>
            <w:proofErr w:type="gramStart"/>
            <w:r>
              <w:rPr>
                <w:rStyle w:val="211pt"/>
                <w:rFonts w:eastAsiaTheme="minorHAnsi"/>
              </w:rPr>
              <w:t>1</w:t>
            </w:r>
            <w:proofErr w:type="gramEnd"/>
            <w:r>
              <w:rPr>
                <w:rStyle w:val="211pt"/>
                <w:rFonts w:eastAsiaTheme="minorHAnsi"/>
              </w:rPr>
              <w:t>.1</w:t>
            </w:r>
          </w:p>
          <w:p w:rsidR="00BC7945" w:rsidRDefault="00BC7945" w:rsidP="00BC7945">
            <w:pPr>
              <w:spacing w:line="240" w:lineRule="auto"/>
              <w:contextualSpacing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 xml:space="preserve">ОК 2, ОК3, </w:t>
            </w:r>
          </w:p>
          <w:p w:rsidR="00BC7945" w:rsidRDefault="00BC7945" w:rsidP="00BC7945">
            <w:pPr>
              <w:spacing w:line="240" w:lineRule="auto"/>
              <w:contextualSpacing/>
              <w:rPr>
                <w:rStyle w:val="211pt"/>
                <w:rFonts w:eastAsiaTheme="minorHAnsi"/>
              </w:rPr>
            </w:pPr>
          </w:p>
          <w:p w:rsidR="00BC7945" w:rsidRDefault="00BC7945" w:rsidP="00BC7945">
            <w:pPr>
              <w:spacing w:line="240" w:lineRule="auto"/>
              <w:contextualSpacing/>
              <w:rPr>
                <w:rStyle w:val="211pt"/>
                <w:rFonts w:eastAsiaTheme="minorHAnsi"/>
              </w:rPr>
            </w:pPr>
          </w:p>
          <w:p w:rsidR="00BC7945" w:rsidRDefault="00BC7945" w:rsidP="00BC7945">
            <w:pPr>
              <w:spacing w:line="240" w:lineRule="auto"/>
              <w:contextualSpacing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ОК 4 ПК 1.1</w:t>
            </w:r>
          </w:p>
          <w:p w:rsidR="00BC7945" w:rsidRDefault="00BC7945" w:rsidP="00BC7945">
            <w:pPr>
              <w:rPr>
                <w:rFonts w:ascii="Times New Roman" w:hAnsi="Times New Roman" w:cs="Times New Roman"/>
                <w:lang w:eastAsia="ru-RU" w:bidi="ru-RU"/>
              </w:rPr>
            </w:pPr>
          </w:p>
          <w:p w:rsidR="00BC7945" w:rsidRPr="00BC7945" w:rsidRDefault="00BC7945" w:rsidP="00BC7945">
            <w:pPr>
              <w:rPr>
                <w:rFonts w:ascii="Times New Roman" w:hAnsi="Times New Roman" w:cs="Times New Roman"/>
                <w:lang w:eastAsia="ru-RU" w:bidi="ru-RU"/>
              </w:rPr>
            </w:pPr>
          </w:p>
          <w:p w:rsidR="00BC7945" w:rsidRDefault="00BC7945" w:rsidP="00BC7945">
            <w:pPr>
              <w:rPr>
                <w:rFonts w:ascii="Times New Roman" w:hAnsi="Times New Roman" w:cs="Times New Roman"/>
                <w:lang w:eastAsia="ru-RU" w:bidi="ru-RU"/>
              </w:rPr>
            </w:pPr>
          </w:p>
          <w:p w:rsidR="00BC7945" w:rsidRDefault="00BC7945" w:rsidP="00BC7945">
            <w:pPr>
              <w:rPr>
                <w:rStyle w:val="211pt"/>
                <w:rFonts w:eastAsiaTheme="minorHAnsi"/>
              </w:rPr>
            </w:pPr>
            <w:r w:rsidRPr="00F962AF">
              <w:rPr>
                <w:rStyle w:val="211pt"/>
                <w:rFonts w:eastAsiaTheme="minorHAnsi"/>
              </w:rPr>
              <w:t>ПК 1.1,ПК 1.7, ПК 1.9</w:t>
            </w:r>
          </w:p>
          <w:p w:rsidR="00A82787" w:rsidRDefault="00A82787" w:rsidP="00BC7945">
            <w:pPr>
              <w:rPr>
                <w:rStyle w:val="211pt"/>
                <w:rFonts w:eastAsiaTheme="minorHAnsi"/>
              </w:rPr>
            </w:pPr>
          </w:p>
          <w:p w:rsidR="00A82787" w:rsidRDefault="00A82787" w:rsidP="00BC7945">
            <w:pPr>
              <w:rPr>
                <w:rStyle w:val="211pt"/>
                <w:rFonts w:eastAsiaTheme="minorHAnsi"/>
              </w:rPr>
            </w:pPr>
          </w:p>
          <w:p w:rsidR="00A82787" w:rsidRDefault="00A82787" w:rsidP="00BC7945">
            <w:pPr>
              <w:rPr>
                <w:rStyle w:val="211pt"/>
                <w:rFonts w:eastAsiaTheme="minorHAnsi"/>
              </w:rPr>
            </w:pPr>
          </w:p>
          <w:p w:rsidR="00A82787" w:rsidRDefault="00A82787" w:rsidP="00BC7945">
            <w:pPr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ПК 1.1,ПК 1.5</w:t>
            </w:r>
            <w:r w:rsidRPr="00F962AF">
              <w:rPr>
                <w:rStyle w:val="211pt"/>
                <w:rFonts w:eastAsiaTheme="minorHAnsi"/>
              </w:rPr>
              <w:t>, ПК 1.9</w:t>
            </w:r>
          </w:p>
          <w:p w:rsidR="00A82787" w:rsidRDefault="00A82787" w:rsidP="00BC7945">
            <w:pPr>
              <w:rPr>
                <w:rStyle w:val="211pt"/>
                <w:rFonts w:eastAsiaTheme="minorHAnsi"/>
              </w:rPr>
            </w:pPr>
          </w:p>
          <w:p w:rsidR="00A82787" w:rsidRDefault="00A82787" w:rsidP="00BC7945">
            <w:pPr>
              <w:rPr>
                <w:rStyle w:val="211pt"/>
                <w:rFonts w:eastAsiaTheme="minorHAnsi"/>
              </w:rPr>
            </w:pPr>
            <w:r w:rsidRPr="00F962AF">
              <w:rPr>
                <w:rStyle w:val="211pt"/>
                <w:rFonts w:eastAsiaTheme="minorHAnsi"/>
              </w:rPr>
              <w:t>ПК 1.1,ПК 1.7, ПК 1.9</w:t>
            </w:r>
          </w:p>
          <w:p w:rsidR="00A82787" w:rsidRPr="00BC7945" w:rsidRDefault="00A82787" w:rsidP="00BC7945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701" w:type="dxa"/>
          </w:tcPr>
          <w:p w:rsidR="00343EA9" w:rsidRDefault="00343EA9" w:rsidP="00343EA9">
            <w:pPr>
              <w:contextualSpacing/>
              <w:rPr>
                <w:rFonts w:ascii="Times New Roman" w:hAnsi="Times New Roman" w:cs="Times New Roman"/>
              </w:rPr>
            </w:pPr>
            <w:r w:rsidRPr="00343EA9">
              <w:rPr>
                <w:rFonts w:ascii="Times New Roman" w:hAnsi="Times New Roman" w:cs="Times New Roman"/>
              </w:rPr>
              <w:t>Практическая работа</w:t>
            </w:r>
          </w:p>
          <w:p w:rsidR="00343EA9" w:rsidRDefault="00343EA9" w:rsidP="00343EA9">
            <w:pPr>
              <w:rPr>
                <w:rFonts w:ascii="Times New Roman" w:hAnsi="Times New Roman" w:cs="Times New Roman"/>
              </w:rPr>
            </w:pPr>
          </w:p>
          <w:p w:rsidR="004247CC" w:rsidRDefault="00343EA9" w:rsidP="00343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4964DA" w:rsidRDefault="004964DA" w:rsidP="00343EA9">
            <w:pPr>
              <w:rPr>
                <w:rFonts w:ascii="Times New Roman" w:hAnsi="Times New Roman" w:cs="Times New Roman"/>
              </w:rPr>
            </w:pPr>
          </w:p>
          <w:p w:rsidR="004964DA" w:rsidRDefault="00BC7945" w:rsidP="00343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BC7945" w:rsidRDefault="00BC7945" w:rsidP="00343EA9">
            <w:pPr>
              <w:rPr>
                <w:rFonts w:ascii="Times New Roman" w:hAnsi="Times New Roman" w:cs="Times New Roman"/>
              </w:rPr>
            </w:pPr>
          </w:p>
          <w:p w:rsidR="00BC7945" w:rsidRDefault="00BC7945" w:rsidP="00343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BC7945" w:rsidRDefault="00BC7945" w:rsidP="00343EA9">
            <w:pPr>
              <w:rPr>
                <w:rFonts w:ascii="Times New Roman" w:hAnsi="Times New Roman" w:cs="Times New Roman"/>
              </w:rPr>
            </w:pPr>
          </w:p>
          <w:p w:rsidR="00A82787" w:rsidRDefault="00BC7945" w:rsidP="00343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A82787" w:rsidRPr="00A82787" w:rsidRDefault="00A82787" w:rsidP="00A82787">
            <w:pPr>
              <w:rPr>
                <w:rFonts w:ascii="Times New Roman" w:hAnsi="Times New Roman" w:cs="Times New Roman"/>
              </w:rPr>
            </w:pPr>
          </w:p>
          <w:p w:rsidR="00A82787" w:rsidRDefault="00A82787" w:rsidP="00A82787">
            <w:pPr>
              <w:rPr>
                <w:rFonts w:ascii="Times New Roman" w:hAnsi="Times New Roman" w:cs="Times New Roman"/>
              </w:rPr>
            </w:pPr>
          </w:p>
          <w:p w:rsidR="00A82787" w:rsidRDefault="00A82787" w:rsidP="00A82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A82787" w:rsidRPr="00A82787" w:rsidRDefault="00A82787" w:rsidP="00A82787">
            <w:pPr>
              <w:rPr>
                <w:rFonts w:ascii="Times New Roman" w:hAnsi="Times New Roman" w:cs="Times New Roman"/>
              </w:rPr>
            </w:pPr>
          </w:p>
          <w:p w:rsidR="00A82787" w:rsidRPr="00A82787" w:rsidRDefault="00A82787" w:rsidP="00A82787">
            <w:pPr>
              <w:rPr>
                <w:rFonts w:ascii="Times New Roman" w:hAnsi="Times New Roman" w:cs="Times New Roman"/>
              </w:rPr>
            </w:pPr>
          </w:p>
          <w:p w:rsidR="00A82787" w:rsidRDefault="00A82787" w:rsidP="00A82787">
            <w:pPr>
              <w:rPr>
                <w:rFonts w:ascii="Times New Roman" w:hAnsi="Times New Roman" w:cs="Times New Roman"/>
              </w:rPr>
            </w:pPr>
          </w:p>
          <w:p w:rsidR="00A82787" w:rsidRDefault="00A82787" w:rsidP="00A82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A82787" w:rsidRDefault="00A82787" w:rsidP="00A82787">
            <w:pPr>
              <w:rPr>
                <w:rFonts w:ascii="Times New Roman" w:hAnsi="Times New Roman" w:cs="Times New Roman"/>
              </w:rPr>
            </w:pPr>
          </w:p>
          <w:p w:rsidR="00BC7945" w:rsidRPr="00A82787" w:rsidRDefault="00A82787" w:rsidP="00A82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работа, самостоятельная работа</w:t>
            </w:r>
          </w:p>
        </w:tc>
        <w:tc>
          <w:tcPr>
            <w:tcW w:w="1134" w:type="dxa"/>
          </w:tcPr>
          <w:p w:rsidR="004247CC" w:rsidRPr="00AF258B" w:rsidRDefault="004247CC" w:rsidP="004247CC">
            <w:pPr>
              <w:ind w:left="419" w:hanging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850" w:type="dxa"/>
          </w:tcPr>
          <w:p w:rsidR="004247CC" w:rsidRPr="00AF258B" w:rsidRDefault="004247CC" w:rsidP="004247CC">
            <w:pPr>
              <w:ind w:left="419" w:hanging="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7CC" w:rsidRDefault="00DD4CAF" w:rsidP="00DD4CAF">
      <w:pPr>
        <w:pStyle w:val="20"/>
        <w:shd w:val="clear" w:color="auto" w:fill="auto"/>
        <w:spacing w:before="0" w:after="0" w:line="552" w:lineRule="exact"/>
        <w:ind w:left="72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</w:t>
      </w:r>
    </w:p>
    <w:p w:rsidR="004964DA" w:rsidRDefault="004964DA" w:rsidP="00DD4CAF">
      <w:pPr>
        <w:pStyle w:val="20"/>
        <w:shd w:val="clear" w:color="auto" w:fill="auto"/>
        <w:spacing w:before="0" w:after="0" w:line="552" w:lineRule="exact"/>
        <w:ind w:left="720"/>
        <w:jc w:val="both"/>
        <w:rPr>
          <w:rStyle w:val="2"/>
          <w:color w:val="000000"/>
        </w:rPr>
      </w:pPr>
    </w:p>
    <w:p w:rsidR="0023633B" w:rsidRDefault="0023633B" w:rsidP="00DD4CAF">
      <w:pPr>
        <w:pStyle w:val="20"/>
        <w:shd w:val="clear" w:color="auto" w:fill="auto"/>
        <w:spacing w:before="0" w:after="0" w:line="552" w:lineRule="exact"/>
        <w:ind w:left="720"/>
        <w:jc w:val="both"/>
        <w:rPr>
          <w:rStyle w:val="2"/>
          <w:color w:val="000000"/>
        </w:rPr>
      </w:pPr>
    </w:p>
    <w:p w:rsidR="0023633B" w:rsidRDefault="0023633B" w:rsidP="00DD4CAF">
      <w:pPr>
        <w:pStyle w:val="20"/>
        <w:shd w:val="clear" w:color="auto" w:fill="auto"/>
        <w:spacing w:before="0" w:after="0" w:line="552" w:lineRule="exact"/>
        <w:ind w:left="720"/>
        <w:jc w:val="both"/>
        <w:rPr>
          <w:rStyle w:val="2"/>
          <w:color w:val="000000"/>
        </w:rPr>
      </w:pPr>
    </w:p>
    <w:p w:rsidR="00DD4CAF" w:rsidRDefault="00DD4CAF" w:rsidP="00DD4CAF">
      <w:pPr>
        <w:pStyle w:val="20"/>
        <w:shd w:val="clear" w:color="auto" w:fill="auto"/>
        <w:spacing w:before="0" w:after="0" w:line="552" w:lineRule="exact"/>
        <w:ind w:left="720"/>
        <w:jc w:val="both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>Задания промежуточной аттестации</w:t>
      </w:r>
      <w:r w:rsidR="00CD55D7">
        <w:rPr>
          <w:rStyle w:val="2"/>
          <w:color w:val="000000"/>
        </w:rPr>
        <w:t xml:space="preserve"> (зачёт)</w:t>
      </w:r>
    </w:p>
    <w:p w:rsidR="00CD55D7" w:rsidRDefault="00CD55D7" w:rsidP="00CD55D7">
      <w:pPr>
        <w:pStyle w:val="20"/>
        <w:shd w:val="clear" w:color="auto" w:fill="auto"/>
        <w:spacing w:before="0" w:after="0" w:line="552" w:lineRule="exact"/>
        <w:ind w:left="720"/>
        <w:jc w:val="left"/>
      </w:pPr>
      <w:r>
        <w:t>Подготовка рефератов</w:t>
      </w:r>
    </w:p>
    <w:p w:rsidR="00DD4CAF" w:rsidRDefault="00DD4CAF" w:rsidP="00DD4CAF">
      <w:pPr>
        <w:pStyle w:val="20"/>
        <w:shd w:val="clear" w:color="auto" w:fill="auto"/>
        <w:tabs>
          <w:tab w:val="left" w:pos="1325"/>
        </w:tabs>
        <w:spacing w:before="0" w:after="0" w:line="552" w:lineRule="exact"/>
        <w:jc w:val="both"/>
      </w:pPr>
      <w:r>
        <w:rPr>
          <w:rStyle w:val="2"/>
          <w:color w:val="000000"/>
        </w:rPr>
        <w:t>Текст задания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Система управления, информация и данные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Информационные ресурсы организации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Информационные технологии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Информационные системы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Продукция информационных технологий и систем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Рынок информационных продуктов и услуг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Информационный бизнес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Информационный менеджмент и его место в процессах и системах управления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Значение информационных технологий обеспечения управленческой деятельности для эффективной реализации информационного менеджмента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Ответственность менеджеров в области информационных систем и информационных технологий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Эволюция информационных систем, технологий и информационного менеджмента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Основные этапы развития информационных технологий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Развитие систем представления информации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Развитие систем коммуникаций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Классификация информационных технологий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Типы информационных систем.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Эволюция информационных систем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Современное состояние информационных технологий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Тенденции развития информационных технологий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Уровень централизации обработки информации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Планирование информационных систем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Стадии и этапы создания информационных систем и технологий с позиции руководства организации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Жизненный цикл информационных систем.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Взгляд разработчика на создание информационной системы и роль заказчика в создании информационной системы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Использование типовых проектных решений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Рынок информационных систем и тенденции его развития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Стоимость информационной системы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Эффективность информационных систем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Проблемы качества информационных систем технологий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Перечень требований к корпоративной информационной системе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Практические проблемы создания информационных систем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Информационная система и организация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Влияние информационной системы на организационную структуру</w:t>
      </w:r>
    </w:p>
    <w:p w:rsidR="00DD4CAF" w:rsidRPr="00DD4CAF" w:rsidRDefault="00DD4CAF" w:rsidP="00DD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CAF">
        <w:rPr>
          <w:rFonts w:ascii="Times New Roman" w:eastAsia="Times New Roman" w:hAnsi="Times New Roman" w:cs="Times New Roman"/>
          <w:color w:val="000000" w:themeColor="text1"/>
          <w:lang w:eastAsia="ru-RU"/>
        </w:rPr>
        <w:t>Человеческий фактор в управлении информационными ресурсами</w:t>
      </w:r>
    </w:p>
    <w:p w:rsidR="00DD4CAF" w:rsidRDefault="00DD4CAF" w:rsidP="00DD4CAF">
      <w:pPr>
        <w:pStyle w:val="a6"/>
        <w:shd w:val="clear" w:color="auto" w:fill="auto"/>
        <w:spacing w:after="0" w:line="240" w:lineRule="exact"/>
        <w:ind w:left="720" w:firstLine="0"/>
        <w:jc w:val="both"/>
        <w:rPr>
          <w:rStyle w:val="a5"/>
          <w:color w:val="000000"/>
        </w:rPr>
      </w:pPr>
      <w:r>
        <w:rPr>
          <w:rStyle w:val="a5"/>
          <w:color w:val="000000"/>
        </w:rPr>
        <w:t>Критерии оценки:</w:t>
      </w:r>
    </w:p>
    <w:p w:rsidR="00CD55D7" w:rsidRDefault="00CD55D7" w:rsidP="00DD4CAF">
      <w:pPr>
        <w:pStyle w:val="a6"/>
        <w:shd w:val="clear" w:color="auto" w:fill="auto"/>
        <w:spacing w:after="0" w:line="240" w:lineRule="exact"/>
        <w:ind w:left="720" w:firstLine="0"/>
        <w:jc w:val="both"/>
      </w:pPr>
    </w:p>
    <w:p w:rsidR="00DD4CAF" w:rsidRDefault="00DD4CAF" w:rsidP="00DD4CAF">
      <w:pPr>
        <w:pStyle w:val="a6"/>
        <w:shd w:val="clear" w:color="auto" w:fill="auto"/>
        <w:tabs>
          <w:tab w:val="right" w:leader="dot" w:pos="9823"/>
        </w:tabs>
        <w:spacing w:after="486" w:line="240" w:lineRule="auto"/>
        <w:ind w:left="720" w:firstLine="0"/>
        <w:contextualSpacing/>
        <w:jc w:val="both"/>
        <w:rPr>
          <w:rStyle w:val="a5"/>
          <w:color w:val="000000"/>
        </w:rPr>
      </w:pPr>
      <w:r>
        <w:rPr>
          <w:rStyle w:val="a5"/>
          <w:color w:val="000000"/>
        </w:rPr>
        <w:t>оценка «отлично» выставляется обучающемуся, если выполнено правильное оформление работы и тема раскрыта в полном объёме</w:t>
      </w:r>
    </w:p>
    <w:p w:rsidR="00CD55D7" w:rsidRDefault="00CD55D7" w:rsidP="00DD4CAF">
      <w:pPr>
        <w:pStyle w:val="a6"/>
        <w:shd w:val="clear" w:color="auto" w:fill="auto"/>
        <w:tabs>
          <w:tab w:val="right" w:leader="dot" w:pos="9823"/>
        </w:tabs>
        <w:spacing w:after="486" w:line="240" w:lineRule="auto"/>
        <w:ind w:left="720" w:firstLine="0"/>
        <w:contextualSpacing/>
        <w:jc w:val="both"/>
        <w:rPr>
          <w:rStyle w:val="4"/>
          <w:i w:val="0"/>
          <w:iCs w:val="0"/>
          <w:sz w:val="22"/>
          <w:szCs w:val="22"/>
          <w:shd w:val="clear" w:color="auto" w:fill="auto"/>
        </w:rPr>
      </w:pPr>
    </w:p>
    <w:p w:rsidR="00DD4CAF" w:rsidRDefault="00DD4CAF" w:rsidP="00DD4CAF">
      <w:pPr>
        <w:pStyle w:val="a6"/>
        <w:shd w:val="clear" w:color="auto" w:fill="auto"/>
        <w:tabs>
          <w:tab w:val="right" w:leader="dot" w:pos="9823"/>
        </w:tabs>
        <w:spacing w:after="486" w:line="240" w:lineRule="auto"/>
        <w:ind w:left="720" w:firstLine="0"/>
        <w:contextualSpacing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оценка «хорошо» при незначительном </w:t>
      </w:r>
      <w:r w:rsidR="004C695A">
        <w:rPr>
          <w:rStyle w:val="a5"/>
          <w:color w:val="000000"/>
        </w:rPr>
        <w:t>отклонении в оформлении и раскрытии темы</w:t>
      </w:r>
    </w:p>
    <w:p w:rsidR="00CD55D7" w:rsidRPr="00DD4CAF" w:rsidRDefault="00CD55D7" w:rsidP="00DD4CAF">
      <w:pPr>
        <w:pStyle w:val="a6"/>
        <w:shd w:val="clear" w:color="auto" w:fill="auto"/>
        <w:tabs>
          <w:tab w:val="right" w:leader="dot" w:pos="9823"/>
        </w:tabs>
        <w:spacing w:after="486" w:line="240" w:lineRule="auto"/>
        <w:ind w:left="720" w:firstLine="0"/>
        <w:contextualSpacing/>
        <w:jc w:val="both"/>
      </w:pPr>
    </w:p>
    <w:p w:rsidR="00DD4CAF" w:rsidRDefault="00DD4CAF" w:rsidP="00DD4CAF">
      <w:pPr>
        <w:pStyle w:val="a6"/>
        <w:shd w:val="clear" w:color="auto" w:fill="auto"/>
        <w:tabs>
          <w:tab w:val="left" w:pos="926"/>
          <w:tab w:val="left" w:pos="10263"/>
        </w:tabs>
        <w:spacing w:after="0" w:line="240" w:lineRule="auto"/>
        <w:ind w:left="660" w:right="-57" w:firstLine="0"/>
        <w:contextualSpacing/>
        <w:rPr>
          <w:rStyle w:val="a5"/>
          <w:color w:val="000000"/>
        </w:rPr>
      </w:pPr>
      <w:r>
        <w:rPr>
          <w:rStyle w:val="a5"/>
          <w:color w:val="000000"/>
        </w:rPr>
        <w:t xml:space="preserve"> оценка «удовлетворительно»</w:t>
      </w:r>
      <w:r w:rsidR="004C695A">
        <w:rPr>
          <w:rStyle w:val="a5"/>
          <w:color w:val="000000"/>
        </w:rPr>
        <w:t xml:space="preserve"> при неполном раскрытии темы</w:t>
      </w:r>
    </w:p>
    <w:p w:rsidR="00CD55D7" w:rsidRDefault="00CD55D7" w:rsidP="00DD4CAF">
      <w:pPr>
        <w:pStyle w:val="a6"/>
        <w:shd w:val="clear" w:color="auto" w:fill="auto"/>
        <w:tabs>
          <w:tab w:val="left" w:pos="926"/>
          <w:tab w:val="left" w:pos="10263"/>
        </w:tabs>
        <w:spacing w:after="0" w:line="240" w:lineRule="auto"/>
        <w:ind w:left="660" w:right="-57" w:firstLine="0"/>
        <w:contextualSpacing/>
        <w:rPr>
          <w:rStyle w:val="a5"/>
        </w:rPr>
      </w:pPr>
    </w:p>
    <w:p w:rsidR="00DD4CAF" w:rsidRDefault="00DD4CAF" w:rsidP="00DD4CAF">
      <w:pPr>
        <w:pStyle w:val="a6"/>
        <w:shd w:val="clear" w:color="auto" w:fill="auto"/>
        <w:tabs>
          <w:tab w:val="left" w:pos="926"/>
          <w:tab w:val="left" w:pos="10263"/>
        </w:tabs>
        <w:spacing w:after="0" w:line="240" w:lineRule="auto"/>
        <w:ind w:right="-57" w:firstLine="0"/>
        <w:contextualSpacing/>
        <w:rPr>
          <w:rStyle w:val="a5"/>
          <w:color w:val="000000"/>
        </w:rPr>
      </w:pPr>
      <w:r>
        <w:rPr>
          <w:rStyle w:val="a5"/>
          <w:color w:val="000000"/>
        </w:rPr>
        <w:t xml:space="preserve">             оценка «неудовлетворительно»</w:t>
      </w:r>
      <w:r w:rsidR="004C695A">
        <w:rPr>
          <w:rStyle w:val="a5"/>
          <w:color w:val="000000"/>
        </w:rPr>
        <w:t xml:space="preserve"> при отсутствии работы</w:t>
      </w:r>
    </w:p>
    <w:p w:rsidR="00DD4CAF" w:rsidRDefault="00DD4CAF" w:rsidP="00DD4CAF">
      <w:pPr>
        <w:pStyle w:val="a6"/>
        <w:shd w:val="clear" w:color="auto" w:fill="auto"/>
        <w:tabs>
          <w:tab w:val="left" w:pos="926"/>
          <w:tab w:val="left" w:pos="10263"/>
        </w:tabs>
        <w:spacing w:after="0" w:line="240" w:lineRule="auto"/>
        <w:ind w:right="-57" w:firstLine="0"/>
      </w:pPr>
    </w:p>
    <w:p w:rsidR="00DD4CAF" w:rsidRDefault="004C695A" w:rsidP="00DD4CAF">
      <w:pPr>
        <w:pStyle w:val="a6"/>
        <w:shd w:val="clear" w:color="auto" w:fill="auto"/>
        <w:tabs>
          <w:tab w:val="left" w:leader="underscore" w:pos="3521"/>
        </w:tabs>
        <w:spacing w:after="307" w:line="240" w:lineRule="exact"/>
        <w:ind w:left="660" w:firstLine="0"/>
        <w:jc w:val="both"/>
      </w:pPr>
      <w:r>
        <w:rPr>
          <w:rStyle w:val="a5"/>
          <w:color w:val="000000"/>
        </w:rPr>
        <w:t xml:space="preserve">Время на выполнение:90 </w:t>
      </w:r>
      <w:r w:rsidR="00DD4CAF">
        <w:rPr>
          <w:rStyle w:val="a5"/>
          <w:color w:val="000000"/>
        </w:rPr>
        <w:t>мин.</w:t>
      </w:r>
    </w:p>
    <w:p w:rsidR="00DD4CAF" w:rsidRDefault="00DD4CAF"/>
    <w:sectPr w:rsidR="00DD4CAF" w:rsidSect="002363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2293BEC"/>
    <w:multiLevelType w:val="multilevel"/>
    <w:tmpl w:val="0E4E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4CAF"/>
    <w:rsid w:val="00081068"/>
    <w:rsid w:val="00081EE0"/>
    <w:rsid w:val="000870A1"/>
    <w:rsid w:val="0023633B"/>
    <w:rsid w:val="00343EA9"/>
    <w:rsid w:val="004247CC"/>
    <w:rsid w:val="004964DA"/>
    <w:rsid w:val="004C695A"/>
    <w:rsid w:val="00527EC4"/>
    <w:rsid w:val="005F7C0B"/>
    <w:rsid w:val="008570E1"/>
    <w:rsid w:val="00A82787"/>
    <w:rsid w:val="00B631B3"/>
    <w:rsid w:val="00BC7945"/>
    <w:rsid w:val="00CD55D7"/>
    <w:rsid w:val="00CF1080"/>
    <w:rsid w:val="00D456E1"/>
    <w:rsid w:val="00D6485A"/>
    <w:rsid w:val="00DD4CAF"/>
    <w:rsid w:val="00E63ACE"/>
    <w:rsid w:val="00E85B84"/>
    <w:rsid w:val="00E9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2B"/>
  </w:style>
  <w:style w:type="paragraph" w:styleId="1">
    <w:name w:val="heading 1"/>
    <w:basedOn w:val="a"/>
    <w:next w:val="a"/>
    <w:link w:val="10"/>
    <w:uiPriority w:val="9"/>
    <w:qFormat/>
    <w:rsid w:val="00E901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901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01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basedOn w:val="a0"/>
    <w:link w:val="a6"/>
    <w:rsid w:val="00DD4CAF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4CAF"/>
    <w:rPr>
      <w:rFonts w:ascii="Times New Roman" w:hAnsi="Times New Roman" w:cs="Times New Roman"/>
      <w:b/>
      <w:bCs/>
      <w:shd w:val="clear" w:color="auto" w:fill="FFFFFF"/>
    </w:rPr>
  </w:style>
  <w:style w:type="paragraph" w:styleId="a6">
    <w:name w:val="Body Text"/>
    <w:basedOn w:val="a"/>
    <w:link w:val="a5"/>
    <w:rsid w:val="00DD4CAF"/>
    <w:pPr>
      <w:widowControl w:val="0"/>
      <w:shd w:val="clear" w:color="auto" w:fill="FFFFFF"/>
      <w:spacing w:after="4380" w:line="274" w:lineRule="exact"/>
      <w:ind w:hanging="740"/>
    </w:pPr>
    <w:rPr>
      <w:rFonts w:ascii="Times New Roman" w:hAnsi="Times New Roman" w:cs="Times New Roman"/>
    </w:rPr>
  </w:style>
  <w:style w:type="character" w:customStyle="1" w:styleId="11">
    <w:name w:val="Основной текст Знак1"/>
    <w:basedOn w:val="a0"/>
    <w:link w:val="a6"/>
    <w:uiPriority w:val="99"/>
    <w:semiHidden/>
    <w:rsid w:val="00DD4CAF"/>
  </w:style>
  <w:style w:type="character" w:customStyle="1" w:styleId="4">
    <w:name w:val="Основной текст (4)_"/>
    <w:basedOn w:val="a0"/>
    <w:link w:val="40"/>
    <w:rsid w:val="00DD4CAF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1">
    <w:name w:val="Основной текст (4) + Не курсив"/>
    <w:basedOn w:val="4"/>
    <w:rsid w:val="00DD4CAF"/>
  </w:style>
  <w:style w:type="paragraph" w:customStyle="1" w:styleId="20">
    <w:name w:val="Основной текст (2)"/>
    <w:basedOn w:val="a"/>
    <w:link w:val="2"/>
    <w:rsid w:val="00DD4CAF"/>
    <w:pPr>
      <w:widowControl w:val="0"/>
      <w:shd w:val="clear" w:color="auto" w:fill="FFFFFF"/>
      <w:spacing w:before="4380" w:after="420" w:line="278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D4CAF"/>
    <w:pPr>
      <w:widowControl w:val="0"/>
      <w:shd w:val="clear" w:color="auto" w:fill="FFFFFF"/>
      <w:spacing w:before="540" w:line="230" w:lineRule="exact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211pt">
    <w:name w:val="Основной текст (2) + 11 pt"/>
    <w:basedOn w:val="2"/>
    <w:rsid w:val="00CF1080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dcterms:created xsi:type="dcterms:W3CDTF">2015-05-04T11:27:00Z</dcterms:created>
  <dcterms:modified xsi:type="dcterms:W3CDTF">2015-05-06T06:58:00Z</dcterms:modified>
</cp:coreProperties>
</file>